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pStyle w:val="t1"/>
        <w:spacing w:line="560" w:lineRule="exact"/>
        <w:ind/>
        <w:jc w:val="center"/>
        <w:rPr>
          <w:rFonts w:ascii="方正大标宋简体" w:hAnsi="方正大标宋简体" w:eastAsia="方正大标宋简体"/>
          <w:sz w:val="44"/>
          <w:szCs w:val="44"/>
        </w:rPr>
      </w:pPr>
      <w:r>
        <w:rPr>
          <w:rFonts w:ascii="方正大标宋简体" w:hAnsi="方正大标宋简体" w:eastAsia="方正大标宋简体"/>
          <w:sz w:val="44"/>
          <w:szCs w:val="44"/>
        </w:rPr>
        <w:t>新时代共青团员先进性评价指导大纲</w:t>
      </w:r>
    </w:p>
    <w:p>
      <w:pPr>
        <w:pStyle w:val="t1"/>
        <w:spacing w:line="560" w:lineRule="exact"/>
        <w:ind/>
        <w:jc w:val="center"/>
        <w:rPr>
          <w:rFonts w:ascii="方正大标宋简体" w:hAnsi="方正大标宋简体" w:eastAsia="方正大标宋简体"/>
          <w:sz w:val="44"/>
          <w:szCs w:val="44"/>
        </w:rPr>
      </w:pPr>
      <w:r>
        <w:rPr>
          <w:rFonts w:ascii="方正大标宋简体" w:hAnsi="方正大标宋简体" w:eastAsia="方正大标宋简体"/>
          <w:sz w:val="44"/>
          <w:szCs w:val="44"/>
        </w:rPr>
        <w:t>（试行）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为深入贯彻习近平总书记关于青年工作的重要思想，进一步加强新时代团员队伍建设，推动入团标准和团员先进性状况可量化、可评估、可检验，制定本大纲。</w:t>
      </w:r>
    </w:p>
    <w:p>
      <w:pPr>
        <w:pStyle w:val="heading1"/>
        <w:spacing w:line="560" w:lineRule="exact"/>
        <w:ind w:firstLine="640"/>
        <w:jc w:val="both"/>
        <w:rPr>
          <w:rFonts w:ascii="方正黑体简体" w:hAnsi="方正黑体简体" w:eastAsia="方正黑体简体"/>
          <w:sz w:val="32"/>
          <w:szCs w:val="32"/>
        </w:rPr>
      </w:pPr>
      <w:r>
        <w:rPr>
          <w:rFonts w:ascii="方正黑体简体" w:hAnsi="方正黑体简体" w:eastAsia="方正黑体简体"/>
          <w:sz w:val="32"/>
          <w:szCs w:val="32"/>
        </w:rPr>
        <w:t>一、基本思路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以习近平总书记对新时代青年的希望和要求为根本遵循，通过设置团员先进性指导标准和评价细则，围绕理想信念、政治素质、道德品质、纪律意识、精神状态、作用发挥等维度对团员开展综合评价，着力破解入团标准宏观抽象、团员先进性评价标准模糊等问题，推动青年和团员学有标尺、行有所依、评有所据，与时俱进加强新时代团员先进性建设。</w:t>
      </w:r>
    </w:p>
    <w:p>
      <w:pPr>
        <w:pStyle w:val="heading1"/>
        <w:spacing w:line="560" w:lineRule="exact"/>
        <w:ind w:firstLine="640"/>
        <w:jc w:val="both"/>
        <w:rPr>
          <w:rFonts w:ascii="方正黑体简体" w:hAnsi="方正黑体简体" w:eastAsia="方正黑体简体"/>
          <w:sz w:val="32"/>
          <w:szCs w:val="32"/>
        </w:rPr>
      </w:pPr>
      <w:r>
        <w:rPr>
          <w:rFonts w:ascii="方正黑体简体" w:hAnsi="方正黑体简体" w:eastAsia="方正黑体简体"/>
          <w:sz w:val="32"/>
          <w:szCs w:val="32"/>
        </w:rPr>
        <w:t>二、评价对象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共青团员（入团积极分子参照执行）。保留团籍的党员可不参加评价。</w:t>
      </w:r>
    </w:p>
    <w:p>
      <w:pPr>
        <w:pStyle w:val="heading1"/>
        <w:spacing w:line="560" w:lineRule="exact"/>
        <w:ind w:firstLine="640"/>
        <w:jc w:val="both"/>
        <w:rPr>
          <w:rFonts w:ascii="方正黑体简体" w:hAnsi="方正黑体简体" w:eastAsia="方正黑体简体"/>
          <w:sz w:val="32"/>
          <w:szCs w:val="32"/>
        </w:rPr>
      </w:pPr>
      <w:r>
        <w:rPr>
          <w:rFonts w:ascii="方正黑体简体" w:hAnsi="方正黑体简体" w:eastAsia="方正黑体简体"/>
          <w:sz w:val="32"/>
          <w:szCs w:val="32"/>
        </w:rPr>
        <w:t>三、评价原则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坚持把政治标准放在首位，坚持入团标准与团员评价相衔接、指标统一性和群体差异性相结合、定性判断与定量评估相结合，充分考虑团员在先进性程度上的分布差异，注重突出可比性、相对性、操作性。重在纵向对比，不搞横向排名和对下考核。</w:t>
      </w:r>
    </w:p>
    <w:p>
      <w:pPr>
        <w:pStyle w:val="heading1"/>
        <w:spacing w:line="560" w:lineRule="exact"/>
        <w:ind w:firstLine="640"/>
        <w:jc w:val="both"/>
        <w:rPr>
          <w:rFonts w:ascii="方正黑体简体" w:hAnsi="方正黑体简体" w:eastAsia="方正黑体简体"/>
          <w:sz w:val="32"/>
          <w:szCs w:val="32"/>
        </w:rPr>
      </w:pPr>
      <w:r>
        <w:rPr>
          <w:rFonts w:ascii="方正黑体简体" w:hAnsi="方正黑体简体" w:eastAsia="方正黑体简体"/>
          <w:sz w:val="32"/>
          <w:szCs w:val="32"/>
        </w:rPr>
        <w:t>四、评价主体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面向团员个体的评价，由基层团（工）委组织主导开展，一般以团支部为单位，吸纳团员青年参与。学生团支部开展评价，应由学校团组织负责人、班主任（辅导员）、教师党团员等参与指导。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适时探索面向不同地域、不同职业团员或团员队伍整体，通过抽样调查、大数据分析、第三方评估等方式开展群体先进性状况评价。群体评价由团的领导机关主导开展。</w:t>
      </w:r>
    </w:p>
    <w:p>
      <w:pPr>
        <w:pStyle w:val="heading1"/>
        <w:spacing w:line="560" w:lineRule="exact"/>
        <w:ind w:firstLine="640"/>
        <w:jc w:val="both"/>
        <w:rPr>
          <w:rFonts w:ascii="方正黑体简体" w:hAnsi="方正黑体简体" w:eastAsia="方正黑体简体"/>
          <w:sz w:val="32"/>
          <w:szCs w:val="32"/>
        </w:rPr>
      </w:pPr>
      <w:r>
        <w:rPr>
          <w:rFonts w:ascii="方正黑体简体" w:hAnsi="方正黑体简体" w:eastAsia="方正黑体简体"/>
          <w:sz w:val="32"/>
          <w:szCs w:val="32"/>
        </w:rPr>
        <w:t>五、指导标准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．有信仰。胸怀共产主义远大理想和中国特色社会主义共同理想，坚信中国特色社会主义道路前途光明，对实现中华民族伟大复兴的中国梦充满信心，相信通过长期努力能够实现共产主义并愿意为之不懈奋斗。坚持爱国和爱党、爱社会主义相统一，有家国情怀和时代责任感，自觉维护国家安全，带头传承中华优秀传统文化，民族自尊心、自信心、自豪感强。崇尚科学理性，相信无神论，不信仰宗教、不参加宗教活动，自觉抵制封建迷信，反对邪教。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．讲政治。带头学习党的科学理论特别是习近平新时代中国特色社会主义思想，学习党史、新中国史、改革开放史、社会主义发展史，积极传播党的主张，感党恩、听党话、跟党走。每年参加团内集中学习培训不少于4次（团课学习不少于8学时），政治理论学习（思政课）考评优良。坚决拥护党的领导，爱戴党的领袖，带头学习习近平总书记对青少年的希望和要求，汲取成长力量，增强“四个意识”、坚定“四个自信”、做到“两个维护”。对社会舆论和网络言论有政治敏锐性和鉴别力，无反党反社会主义的言行。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．重品行。带头学习践行社会主义核心价值观，明辨是非对错、善恶美丑，做人做事诚实守信，言行一致、表里如一。树立集体主义思想，热心集体事务，能正确看待处理个人与他人、集体、社会利益的关系，愿意为他人、集体、社会尽心出力。中华民族共同体意识强，带头维护民族团结，积极与各族青年交往交流交融。有正义感、责任感，积极传播青春正能量，勇于和不良言行作斗争。带头参与学雷锋志愿服务等社会公益活动，成为注册志愿者，年度志愿服务时长不少于20小时。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．争先锋。矢志艰苦奋斗，热爱劳动，崇尚实干，保持勤勉务实、勤俭节约的作风。练就过硬本领，勤奋学习，努力工作，不断提升业务能力和水平。勇于创新创造，刻苦钻研，勇攀高峰，立足本职创先争优、建功立业。自觉向优秀党团员学习，主动向党组织靠拢、积极申请入党，努力用更高标准要求自己，团结带动身边青年一起奋斗、一起进步。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5．守纪律。模范遵守团章，学习了解团史，认真履行团员义务，正确行使团员权利。珍惜团员身份和团的荣誉，组织观念强，积极参加团的组织生活和活动，自觉交纳团费，努力完成组织分配的工作。尊崇宪法法律，带头尊法学法守法用法，无违反团章团纪和单位规章制度的行为，无违法犯罪行为。</w:t>
      </w:r>
    </w:p>
    <w:p>
      <w:pPr>
        <w:pStyle w:val="heading1"/>
        <w:spacing w:line="560" w:lineRule="exact"/>
        <w:ind w:firstLine="640"/>
        <w:jc w:val="both"/>
        <w:rPr>
          <w:rFonts w:ascii="方正黑体简体" w:hAnsi="方正黑体简体" w:eastAsia="方正黑体简体"/>
          <w:sz w:val="32"/>
          <w:szCs w:val="32"/>
        </w:rPr>
      </w:pPr>
      <w:r>
        <w:rPr>
          <w:rFonts w:ascii="方正黑体简体" w:hAnsi="方正黑体简体" w:eastAsia="方正黑体简体"/>
          <w:sz w:val="32"/>
          <w:szCs w:val="32"/>
        </w:rPr>
        <w:t>六、指标体系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根据指导标准分项确定评价指标。针对初中学生团员、高中（中职）学生团员、普通高校学生团员、机关事业单位团员、国有企业团员及其他职业团员群体，分类设置评价细则（见附件，含团员行为“负面清单”和入团评价参考细则），体现不同年龄段、不同职业团员群体的思想认知水平和行为特点，兼顾评价的相对性和不同侧重。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指标体系总体保持相对稳定。各级团组织可结合实际丰富评价细则。</w:t>
      </w:r>
    </w:p>
    <w:p>
      <w:pPr>
        <w:pStyle w:val="heading1"/>
        <w:spacing w:line="560" w:lineRule="exact"/>
        <w:ind w:firstLine="640"/>
        <w:jc w:val="both"/>
        <w:rPr>
          <w:rFonts w:ascii="方正黑体简体" w:hAnsi="方正黑体简体" w:eastAsia="方正黑体简体"/>
          <w:sz w:val="32"/>
          <w:szCs w:val="32"/>
        </w:rPr>
      </w:pPr>
      <w:r>
        <w:rPr>
          <w:rFonts w:ascii="方正黑体简体" w:hAnsi="方正黑体简体" w:eastAsia="方正黑体简体"/>
          <w:sz w:val="32"/>
          <w:szCs w:val="32"/>
        </w:rPr>
        <w:t>七、组织实施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1．评价频次。对团员个体评价原则上结合团员年度教育评议工作进行，一般每年开展1次。入团积极分子被确定为发展对象前，应参照指导标准开展1次评价。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．操作方式。坚持民主集中制，坚持个人自评、团员互评和组织评价相结合，综合采取行为观察、问卷调查、谈心谈话、民主测评等方式，增强科学性、精准性。理论学习情况、志愿服务时长、学业成绩、群众满意度等应以客观数据为依据。一般采取赋分方式，对分项细则进行状态评价或程度评价，根据不同权重加总得出相应结果。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．结果运用。评价结果作为团员年度教育评议的主要依据。优秀等次团员数量应控制在参评团员人数的30%以内。对入团积极分子的评价结果，作为确定团的发展对象的主要依据。团员个体触发“负面清单”情形的，年度不得评优，团组织应视情节给予组织处置或纪律处分；是入团积极分子的，不得列为发展对象。评价结果应向团员本人反馈，根据工作需要可在一定范围内公布。探索评价结果的电子化记录和可视化呈现。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．组织领导。各级团的领导机关要加强对团员先进性评价的统筹指导，将其作为加强团员经常性教育管理和先进性建设的重要举措。基层团组织要精心组织实施、客观记录评价。对工作不力、弄虚作假的，应追究相应组织和个人的责任。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附件：分领域团员先进性评价参考细则（6类）</w:t>
      </w:r>
    </w:p>
    <w:p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t xml:space="preserve"/>
      </w:r>
    </w:p>
    <w:p>
      <w:pPr>
        <w:spacing w:before="0" w:after="0" w:line="560" w:lineRule="exact"/>
        <w:ind w:firstLine="640"/>
        <w:jc w:val="both"/>
        <w:rPr>
          <w:rFonts w:ascii="方正黑体简体" w:hAnsi="方正黑体简体" w:eastAsia="方正黑体简体"/>
          <w:color w:val="000000"/>
          <w:kern w:val="44"/>
          <w:sz w:val="32"/>
          <w:szCs w:val="32"/>
        </w:rPr>
      </w:pPr>
      <w:r>
        <w:rPr>
          <w:rFonts w:ascii="方正黑体简体" w:hAnsi="方正黑体简体" w:eastAsia="方正黑体简体"/>
          <w:color w:val="000000"/>
          <w:kern w:val="44"/>
          <w:sz w:val="32"/>
          <w:szCs w:val="32"/>
        </w:rPr>
        <w:t>操作说明：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．参考细则共分6个群体领域，即：初中学生团员、高中（中职）学生团员、普通高校学生团员、机关事业单位团员、国有企业团员、其他职业团员。教师团员参照机关事业单位团员细则评价。细则条目可补充，一般不做删减，保持相对稳定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2．实行百分制赋分评价。各级团组织结合工作实际和团员群体实际，明确各项对应分值。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（1）状态评价（是/否）。“是”表示符合要求、该项得满分，“否”表示不符合要求、该项不得分。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（2）程度评价（ABCD）。A表示“好”、该项得满分，B表示“较好”、得该项满分的60%，C表示“一般”、得该项满分的40%，D表示“差”、该项不得分。如，单项分值满分为5分，则ABCD分别对应5分、3分、2分、0分。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团员在某一方面或“急难险重新”任务中表现特别突出、有较强示范引领作用的（如创新创造、抢险救援、见义勇为等），可视情况额外加分。</w:t>
      </w:r>
    </w:p>
    <w:p>
      <w:pPr>
        <w:spacing w:before="0" w:after="0" w:line="52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3．标注“※”的为“负面清单”项，相关项评价结果为“否”或“D”的，为触发“负面清单”情形。标注“▲”的同时作为入团评价参考细则。</w:t>
      </w:r>
    </w:p>
    <w:p>
      <w:pPr>
        <w:spacing w:before="0" w:after="0" w:line="240" w:lineRule="auto"/>
        <w:ind w:firstLine="0"/>
        <w:jc w:val="left"/>
        <w:rPr>
          <w:rFonts w:ascii="方正小标宋_GBK" w:hAnsi="方正小标宋_GBK" w:eastAsia="方正小标宋_GBK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t xml:space="preserve"/>
      </w:r>
    </w:p>
    <w:p>
      <w:pPr>
        <w:spacing w:before="0" w:after="187" w:line="240" w:lineRule="auto"/>
        <w:ind w:firstLine="0"/>
        <w:jc w:val="center"/>
        <w:rPr>
          <w:rFonts w:ascii="方正小标宋_GBK" w:hAnsi="方正小标宋_GBK" w:eastAsia="方正小标宋_GBK"/>
          <w:color w:val="000000"/>
          <w:sz w:val="32"/>
          <w:szCs w:val="32"/>
        </w:rPr>
      </w:pPr>
      <w:r>
        <w:rPr>
          <w:rFonts w:ascii="方正小标宋_GBK" w:hAnsi="方正小标宋_GBK" w:eastAsia="方正小标宋_GBK"/>
          <w:color w:val="000000"/>
          <w:sz w:val="32"/>
          <w:szCs w:val="32"/>
        </w:rPr>
        <w:t>一、初中学生团员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735"/>
        <w:gridCol w:w="1770"/>
        <w:gridCol w:w="4530"/>
        <w:gridCol w:w="1065"/>
        <w:gridCol w:w="735"/>
      </w:tblGrid>
      <w:tr>
        <w:trPr>
          <w:trHeight w:val="675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参考细则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状态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（程度）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675" w:hRule="atLeast"/>
        </w:trPr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有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信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仰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树立远大理想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相信共产主义是人类社会发展的必然趋势，通过长期努力能够实现，愿意为之奋斗。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510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  <w:t xml:space="preserve">2. </w:t>
            </w:r>
            <w:r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  <w:t>了解中国梦的内涵，对实现中国梦有信心。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热爱伟大祖国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爱护和尊重国旗、国歌、国徽，无损害国家形象的言行。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4.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作为中国人感到自豪，能讲述若干个中华文明历史中的杰出人物和美好事物。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崇尚科学理性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5.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知道党团员必须是无神论者，不信仰宗教、不参加宗教活动，自觉抵制封建迷信，反对邪教。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75" w:hRule="atLeast"/>
        </w:trPr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讲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政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治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学习党的理论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6.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知道党的宗旨，能讲述若干优秀共产党员的事迹。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7.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认真学习党的理论和历史，积极参加团内政治学习。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8.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每年参加团内集中学习培训不少于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次（团课学习不少于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8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学时）、测试合格（团校结业）。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555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9.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思想政治类课程考评优良。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拥护党的领导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10.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对党组织有基本了解，认同没有共产党就没有新中国，能列举党领导人民取得的重大胜利和成就。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11.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爱戴党的领袖，能分享习近平总书记对青少年的寄语。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510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12.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无反党反社会主义的言行。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75" w:hRule="atLeast"/>
        </w:trPr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重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品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行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明辨善恶美丑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13.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熟知社会主义核心价值观的内容，了解其大体含义。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510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14.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诚实守信，言行一致、表里如一。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发扬集体主义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15.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热心集体事务，团队意识和集体荣誉感强，带头参加、组织集体活动。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16.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认同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56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个民族是一家，带头维护民族团结，与身边其他民族的同学和睦相处，无排斥、歧视的言行。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乐于奉献社会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17.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践行文明风尚，积极参加社会实践，成为注册志愿者，年度志愿服务时长不少于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20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小时。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75" w:hRule="atLeast"/>
        </w:trPr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争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先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锋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矢志艰苦奋斗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18.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热爱劳动，有一定生活自理能力、主动参与分担家务，尊重普通劳动者，勤俭节约、爱惜粮食，不攀比吃喝穿戴。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19.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相信奋斗创造美好生活，不好高骛远、贪图虚荣。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20.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心态阳光、乐观向上，遇到挫折不自暴自弃，敢于迎难而上。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勇于创先争优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21.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学习认真刻苦，学业成绩良好。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22.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尊敬师长、团结同学，示范表率作用好，综合测评满意度较高。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675" w:hRule="atLeast"/>
        </w:trPr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守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纪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律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模范遵守团章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23.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主动学团章、唱团歌、举团旗、戴团徽，履行团员义务、正确行使团员权利。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24.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积极参加组织生活，主动交纳团费，认真完成团组织分配的工作。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严守法律纪律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25.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带头学习宪法法律知识，有基本的法律意识和规则意识。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26.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没有因违反团的纪律、校纪校规被处理处罚，无法律规定的严重不良行为和违法犯罪行为。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</w:tbl>
    <w:p>
      <w:pPr>
        <w:spacing w:before="0" w:after="0" w:line="360" w:lineRule="exact"/>
        <w:ind w:firstLine="0"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方正楷体简体" w:hAnsi="方正楷体简体" w:eastAsia="方正楷体简体"/>
          <w:color w:val="000000"/>
          <w:sz w:val="24"/>
          <w:szCs w:val="24"/>
        </w:rPr>
        <w:t>注：标注“※”的为“负面清单”项，标注“▲”的同时作为入团评价参考细则。</w:t>
      </w:r>
      <w:r>
        <w:rPr>
          <w:rFonts w:ascii="微软雅黑" w:hAnsi="微软雅黑" w:eastAsia="微软雅黑"/>
          <w:color w:val="000000"/>
          <w:sz w:val="21"/>
          <w:szCs w:val="21"/>
        </w:rPr>
        <w:t xml:space="preserve"/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
</w:t>
      </w:r>
    </w:p>
    <w:p>
      <w:pPr>
        <w:spacing w:before="0" w:after="187" w:line="240" w:lineRule="auto"/>
        <w:ind w:firstLine="0"/>
        <w:jc w:val="center"/>
        <w:rPr>
          <w:rFonts w:ascii="方正小标宋_GBK" w:hAnsi="方正小标宋_GBK" w:eastAsia="方正小标宋_GBK"/>
          <w:color w:val="000000"/>
          <w:sz w:val="32"/>
          <w:szCs w:val="32"/>
        </w:rPr>
      </w:pPr>
      <w:r>
        <w:rPr>
          <w:rFonts w:ascii="方正小标宋_GBK" w:hAnsi="方正小标宋_GBK" w:eastAsia="方正小标宋_GBK"/>
          <w:color w:val="000000"/>
          <w:sz w:val="32"/>
          <w:szCs w:val="32"/>
        </w:rPr>
        <w:t>二、高中（中职）学生团员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795"/>
        <w:gridCol w:w="1785"/>
        <w:gridCol w:w="4530"/>
        <w:gridCol w:w="1125"/>
        <w:gridCol w:w="765"/>
      </w:tblGrid>
      <w:tr>
        <w:trPr>
          <w:trHeight w:val="735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参考细则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状态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（程度）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735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有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信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仰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树立远大理想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相信共产主义是人类社会发展的必然趋势，通过长期努力能够实现，愿意为之奋斗。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51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  <w:t xml:space="preserve">2. </w:t>
            </w:r>
            <w:r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  <w:t>了解中国梦的内涵，对实现中国梦有信心。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热爱伟大祖国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爱护和尊重国旗、国歌、国徽，理解其内涵，无损害国家形象的言行。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4.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关心国家大事，有报效祖国的志向，有国家安全意识。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5.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作为中国人感到自豪，带头学习中华优秀传统文化，了解杰出历史人物和优秀文化遗产。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崇尚科学理性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6.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知道党团员必须是无神论者，不信仰宗教、不参加宗教活动，自觉抵制封建迷信，反对邪教。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735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讲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政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治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学习党的理论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7.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知道、认同党的宗旨，熟悉若干优秀共产党员的事迹并能结合实际分享体会。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8.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认真学习党的理论和历史，熟悉党史中的若干历史事件和人物，积极参加团内政治学习。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9.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每年参加团内集中学习培训不少于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次（团课学习不少于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8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学时）、测试合格（团校结业）。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51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10.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思想政治类课程考评优良。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51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拥护党的领导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11.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能列举中国特色社会主义制度的显著优势。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12.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爱戴党的领袖，能讲述若干习近平总书记对青年的寄语。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51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13.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无反党反社会主义的言行。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555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重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品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行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明辨善恶美丑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14.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学习践行社会主义核心价值观，做到知行合一。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51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15.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诚实守信，言行一致、表里如一。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51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16.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传播正能量，不造谣、不信谣、不传谣。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发扬集体主义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17.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热心集体事务，团队意识和集体荣誉感强，带头参加、组织集体活动。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18.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认同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56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个民族是一家，带头维护民族团结，与身边其他民族的同学和睦相处，无排斥、歧视的言行。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乐于奉献社会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19.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践行文明风尚，带头参与学雷锋志愿服务等社会公益活动，成为注册志愿者，年度志愿服务时长不少于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20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小时。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735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争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先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锋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矢志艰苦奋斗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20.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热爱劳动，积极参加家庭和校内外劳动实践，尊重普通劳动者和劳动成果，勤俭节约、爱惜粮食，不攀比吃喝穿戴。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21.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相信奋斗创造美好生活，不好高骛远、贪图虚荣。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22.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心态阳光、乐观向上，遇到挫折不自暴自弃，敢于迎难而上。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勇于创先争优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23.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学习认真刻苦，学业成绩良好。（中职学生）积极学习劳模精神、弘扬工匠精神，有学一行、钻一行的干劲，有较强动手实践能力。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24.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尊敬师长、团结同学，示范表率作用好，综合测评满意度较高。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735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守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纪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律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模范遵守团章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25.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主动学团章、唱团歌、举团旗、戴团徽，履行团员义务、正确行使团员权利。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26.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团员意识和组织观念强，积极参加组织生活，主动交纳团费，认真完成团组织分配的工作。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严守法律纪律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27.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尊崇宪法法律，带头学习宪法和法律知识，有法律意识和法治观念，了解常见的违法犯罪案例和启示。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28.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没有因违反团的纪律、校纪校规、实习单位规章制度等被处理处罚，无法律规定的严重不良行为和违法犯罪行为。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</w:tbl>
    <w:p>
      <w:pPr>
        <w:spacing w:before="0" w:after="0" w:line="360" w:lineRule="exact"/>
        <w:ind w:firstLine="0"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方正楷体简体" w:hAnsi="方正楷体简体" w:eastAsia="方正楷体简体"/>
          <w:color w:val="000000"/>
          <w:sz w:val="24"/>
          <w:szCs w:val="24"/>
        </w:rPr>
        <w:t>注：标注“※”的为“负面清单”项，标注“▲”的同时作为入团评价参考细则。</w:t>
      </w:r>
      <w:r>
        <w:rPr>
          <w:rFonts w:ascii="微软雅黑" w:hAnsi="微软雅黑" w:eastAsia="微软雅黑"/>
          <w:color w:val="000000"/>
          <w:sz w:val="21"/>
          <w:szCs w:val="21"/>
        </w:rPr>
        <w:t xml:space="preserve"/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
</w:t>
      </w:r>
    </w:p>
    <w:p>
      <w:pPr>
        <w:spacing w:before="0" w:after="187" w:line="240" w:lineRule="auto"/>
        <w:ind w:firstLine="0"/>
        <w:jc w:val="center"/>
        <w:rPr>
          <w:rFonts w:ascii="方正小标宋_GBK" w:hAnsi="方正小标宋_GBK" w:eastAsia="方正小标宋_GBK"/>
          <w:color w:val="000000"/>
          <w:sz w:val="32"/>
          <w:szCs w:val="32"/>
        </w:rPr>
      </w:pPr>
      <w:r>
        <w:rPr>
          <w:rFonts w:ascii="方正小标宋_GBK" w:hAnsi="方正小标宋_GBK" w:eastAsia="方正小标宋_GBK"/>
          <w:color w:val="000000"/>
          <w:sz w:val="32"/>
          <w:szCs w:val="32"/>
        </w:rPr>
        <w:t>三、普通高校学生团员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795"/>
        <w:gridCol w:w="1770"/>
        <w:gridCol w:w="4530"/>
        <w:gridCol w:w="1065"/>
        <w:gridCol w:w="735"/>
      </w:tblGrid>
      <w:tr>
        <w:trPr>
          <w:trHeight w:val="675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参考细则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状态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（程度）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930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有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信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仰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树立远大理想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对共产主义有一定理解，相信共产主义是人类社会发展的必然趋势，通过长期努力能够实现、愿意为之不懈奋斗。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45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  <w:t xml:space="preserve">2. </w:t>
            </w:r>
            <w:r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  <w:t>了解中国梦的内涵，对实现中国梦有信心。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57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认同中国特色社会主义是中国发展进步的唯一正确道路。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1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热爱伟大祖国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4.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爱护和尊重国旗、国歌、国徽，理解其内涵，无损害国家形象的言行。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84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5.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关心国家大事，有家国情怀和时代责任感，坚持爱国、爱党、爱社会主义相统一，有国家安全意识。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6.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民族自尊心、自信心、自豪感强，带头学习中华优秀传统文化，了解其代表性思想理念，无崇洋媚外思想和表现。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崇尚科学理性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7.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知道党团员必须是无神论者，不信仰宗教、不参加宗教活动，自觉抵制封建迷信，反对邪教。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75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讲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政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治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学习党的理论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8.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9.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积极参加团内政治学习活动，每年参加团内集中学习培训不少于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次（团课学习不少于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8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学时）、测试合格（团校结业）。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45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10.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思想政治类课程考评优良。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拥护党的领导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11.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能通过历史发展、理论实践和国际比较，讲述中国特色社会主义制度的显著优势。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84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12.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爱戴党的领袖，了解习近平总书记治国理政思想，能讲述若干习近平总书记对青年的寄语。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115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13.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5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14.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无反党反社会主义的言行。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420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重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品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行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明辨善恶美丑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15. </w:t>
            </w:r>
            <w:r>
              <w:rPr>
                <w:rFonts w:ascii="仿宋" w:hAnsi="仿宋" w:eastAsia="仿宋"/>
                <w:color w:val="000000"/>
                <w:spacing w:val="-8"/>
                <w:sz w:val="21"/>
                <w:szCs w:val="21"/>
              </w:rPr>
              <w:t>学习践行社会主义核心价值观，做到知行合一。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2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16.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诚实守信，言行一致、表里如一。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17.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弘扬主旋律，传播正能量，不造谣、不信谣、不传谣。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发扬集体主义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18.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热心集体事务，团队意识和集体荣誉感强，带头参加、组织集体活动。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pacing w:val="-6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19. </w:t>
            </w:r>
            <w:r>
              <w:rPr>
                <w:rFonts w:ascii="仿宋" w:hAnsi="仿宋" w:eastAsia="仿宋"/>
                <w:color w:val="000000"/>
                <w:spacing w:val="-6"/>
                <w:sz w:val="21"/>
                <w:szCs w:val="21"/>
              </w:rPr>
              <w:t>中华民族共同体意识强，与身边其他民族的同学和睦相处，自觉同破坏民族团结的言行作斗争。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72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乐于奉献社会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20.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践行文明风尚，带头参与学雷锋志愿服务等社会公益活动，成为注册志愿者，年度志愿服务时长不少于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20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小时。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870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争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先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锋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矢志艰苦奋斗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21.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劳动能力强，积极参加校内外实践活动，尊重普通劳动者，勤俭节约、爱惜粮食，不攀比物质生活。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75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22.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对我国基本国情和所处的国际环境有清晰认识，有接续奋斗的意识，有通过脚踏实地奋斗创造美好生活的决心。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9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23.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心态阳光、乐观向上，遇到挫折不自暴自弃，敢于迎难而上。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5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勇于创先争优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24.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学习认真刻苦，学业成绩良好。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51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25.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有较强的创新意识和创新能力，积极参与课题研究、项目科研等。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6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26.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尊敬师长、团结同学，示范表率作用好，综合测评满意度较高。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54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27.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自觉向优秀党团员学习，主动向党组织靠拢、积极申请入党。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15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守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纪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律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模范遵守团章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28.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主动学团章、唱团歌、举团旗、戴团徽，履行团员义务、正确行使团员权利。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76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29.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了解团史，团员意识和组织观念强，积极参加组织生活，主动交纳团费，认真完成团组织分配的工作。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9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严守法律纪律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30.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尊崇宪法法律，带头尊法学法守法用法，法律意识和法治观念强，了解常见的违法犯罪案例和启示。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31.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没有因违反团的纪律、校纪校规、实习单位规章制度等被处理处罚，无法律规定的严重不良行为和违法犯罪行为。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</w:tbl>
    <w:p>
      <w:pPr>
        <w:spacing w:before="0" w:after="0" w:line="360" w:lineRule="exact"/>
        <w:ind w:firstLine="0"/>
        <w:jc w:val="both"/>
        <w:rPr>
          <w:rFonts w:ascii="方正楷体简体" w:hAnsi="方正楷体简体" w:eastAsia="方正楷体简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方正楷体简体" w:hAnsi="方正楷体简体" w:eastAsia="方正楷体简体"/>
          <w:color w:val="000000"/>
          <w:sz w:val="24"/>
          <w:szCs w:val="24"/>
        </w:rPr>
        <w:t>注：标注“※”的为“负面清单”项，标注“▲”的同时作为入团评价参考细则。</w:t>
      </w:r>
      <w:r>
        <w:rPr>
          <w:rFonts w:ascii="微软雅黑" w:hAnsi="微软雅黑" w:eastAsia="微软雅黑"/>
          <w:color w:val="000000"/>
          <w:sz w:val="21"/>
          <w:szCs w:val="21"/>
        </w:rPr>
        <w:t xml:space="preserve"/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方正楷体简体" w:hAnsi="方正楷体简体" w:eastAsia="方正楷体简体"/>
          <w:color w:val="000000"/>
          <w:sz w:val="24"/>
          <w:szCs w:val="24"/>
        </w:rPr>
        <w:t xml:space="preserve">
</w:t>
      </w:r>
    </w:p>
    <w:p>
      <w:pPr>
        <w:spacing w:before="0" w:after="187" w:line="240" w:lineRule="auto"/>
        <w:ind w:firstLine="0"/>
        <w:jc w:val="center"/>
        <w:rPr>
          <w:rFonts w:ascii="方正小标宋_GBK" w:hAnsi="方正小标宋_GBK" w:eastAsia="方正小标宋_GBK"/>
          <w:color w:val="000000"/>
          <w:sz w:val="32"/>
          <w:szCs w:val="32"/>
        </w:rPr>
      </w:pPr>
      <w:r>
        <w:rPr>
          <w:rFonts w:ascii="方正小标宋_GBK" w:hAnsi="方正小标宋_GBK" w:eastAsia="方正小标宋_GBK"/>
          <w:color w:val="000000"/>
          <w:sz w:val="32"/>
          <w:szCs w:val="32"/>
        </w:rPr>
        <w:t>四、机关事业单位团员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780"/>
        <w:gridCol w:w="1800"/>
        <w:gridCol w:w="4530"/>
        <w:gridCol w:w="1125"/>
        <w:gridCol w:w="765"/>
      </w:tblGrid>
      <w:tr>
        <w:trPr>
          <w:trHeight w:val="78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参考细则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状态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（程度）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780" w:hRule="atLeast"/>
        </w:trPr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有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信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仰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树立远大理想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对共产主义有较深理解，相信共产主义是人类社会发展的必然趋势，通过长期努力能够实现、愿意为之奋斗。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42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  <w:t xml:space="preserve">2. </w:t>
            </w:r>
            <w:r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  <w:t>了解中国梦的内涵，对实现中国梦有信心。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0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理解并自觉增强中国特色社会主义道路自信、理论自信、制度自信、文化自信。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3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热爱伟大祖国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4.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爱护和尊重国旗、国歌、国徽，理解其内涵，无损害国家利益和形象的言行。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5.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关心国家大事，家国情怀和时代责任感强，坚持爱国、爱党、爱社会主义相统一。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6.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民族自尊心、自信心、自豪感强，带头学习中华优秀传统文化，了解其代表性思想理念，无崇洋媚外思想和表现。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1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7.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树立总体国家安全观，勇于捍卫国家主权、安全和发展利益，严守国家秘密和工作秘密。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1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崇尚科学理性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8.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知道党团员必须是无神论者，不信仰宗教、不参加宗教活动，自觉抵制封建迷信，反对邪教。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780" w:hRule="atLeast"/>
        </w:trPr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讲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政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治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学习党的理论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9.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10.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积极参加团内政治学习活动，每年参加团内集中学习培训不少于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次（团课学习不少于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8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学时）、测试合格（团校结业）。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拥护党的领导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11. </w:t>
            </w:r>
            <w:r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  <w:t>爱戴党的领袖，熟悉习近平总书记对青年的寄语、对年轻干部成长和对本系统工作的重要指示要求，了解习近平总书记治国理政思想和实践。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12.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积极向青年传播党和国家大政方针，能结合实际把党的“大道理”转化为青年通俗易懂的“小道理”。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13.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14.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无反党反社会主义的言行。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510" w:hRule="atLeast"/>
        </w:trPr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重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品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行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明辨善恶美丑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15. </w:t>
            </w:r>
            <w:r>
              <w:rPr>
                <w:rFonts w:ascii="仿宋" w:hAnsi="仿宋" w:eastAsia="仿宋"/>
                <w:color w:val="000000"/>
                <w:spacing w:val="-8"/>
                <w:sz w:val="21"/>
                <w:szCs w:val="21"/>
              </w:rPr>
              <w:t>学习践行社会主义核心价值观，做到知行合一。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51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16.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诚实守信，言行一致、表里如一。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3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17.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弘扬主旋律，传播正能量，不造谣、不信谣、不传谣。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55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发扬集体主义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18.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热心集体事务，团队意识和集体荣誉感强，带头参加、组织集体活动。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69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19.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中华民族共同体意识强，与其他民族群众和睦相处，自觉同破坏民族团结的言行作斗争。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乐于奉献社会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20.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践行文明风尚，带头参与学雷锋志愿服务等社会公益活动，成为注册志愿者，年度志愿服务时长不少于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20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小时。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780" w:hRule="atLeast"/>
        </w:trPr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争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先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锋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矢志艰苦奋斗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21.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积极参加劳动，尊重普通劳动者，勤俭节约、爱惜粮食，不攀比物质生活。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22.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对我国基本国情和所处的国际环境有清晰认识，有接续奋斗的意识，有通过脚踏实地奋斗创造美好生活的决心。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2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23.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心态阳光、乐观向上，遇到挫折不自暴自弃，敢于迎难而上。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3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勇于创先争优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24.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勤奋学习、爱岗敬业、作风优良，业务能力强，工作业绩好。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55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25.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尊敬领导、团结同事，示范表率作用好，综合测评满意度较高。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76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26.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自觉向优秀党团员学习，主动向党组织靠拢、积极申请入党。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80" w:hRule="atLeast"/>
        </w:trPr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守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纪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律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模范遵守团章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27.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主动学团章、唱团歌、举团旗、戴团徽，履行团员义务、正确行使团员权利。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100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28.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了解团史，团员意识和组织观念强，积极参加组织生活，主动交纳团费，认真完成团组织分配的工作。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严守法律纪律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pacing w:val="-6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29. </w:t>
            </w:r>
            <w:r>
              <w:rPr>
                <w:rFonts w:ascii="仿宋" w:hAnsi="仿宋" w:eastAsia="仿宋"/>
                <w:color w:val="000000"/>
                <w:spacing w:val="-6"/>
                <w:sz w:val="21"/>
                <w:szCs w:val="21"/>
              </w:rPr>
              <w:t>尊崇宪法法律，带头尊法学法守法用法，法律意识和法治观念强，熟悉本职工作相关法律法规。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30.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没有因违反团的纪律、单位规章制度等被处理处罚，无法律规定的严重不良行为和违法犯罪行为。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</w:tbl>
    <w:p>
      <w:pPr>
        <w:spacing w:before="0" w:after="0" w:line="360" w:lineRule="exact"/>
        <w:ind w:firstLine="0"/>
        <w:jc w:val="both"/>
        <w:rPr>
          <w:rFonts w:ascii="方正楷体简体" w:hAnsi="方正楷体简体" w:eastAsia="方正楷体简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方正楷体简体" w:hAnsi="方正楷体简体" w:eastAsia="方正楷体简体"/>
          <w:color w:val="000000"/>
          <w:sz w:val="24"/>
          <w:szCs w:val="24"/>
        </w:rPr>
        <w:t>注：标注“※”的为“负面清单”项，标注“▲”的同时作为入团评价参考细则。</w:t>
      </w:r>
      <w:r>
        <w:rPr>
          <w:rFonts w:ascii="微软雅黑" w:hAnsi="微软雅黑" w:eastAsia="微软雅黑"/>
          <w:color w:val="000000"/>
          <w:sz w:val="21"/>
          <w:szCs w:val="21"/>
        </w:rPr>
        <w:t xml:space="preserve"/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方正楷体简体" w:hAnsi="方正楷体简体" w:eastAsia="方正楷体简体"/>
          <w:color w:val="000000"/>
          <w:sz w:val="24"/>
          <w:szCs w:val="24"/>
        </w:rPr>
        <w:t xml:space="preserve">
</w:t>
      </w:r>
    </w:p>
    <w:p>
      <w:pPr>
        <w:spacing w:before="0" w:after="187" w:line="240" w:lineRule="auto"/>
        <w:ind w:firstLine="0"/>
        <w:jc w:val="center"/>
        <w:rPr>
          <w:rFonts w:ascii="方正小标宋_GBK" w:hAnsi="方正小标宋_GBK" w:eastAsia="方正小标宋_GBK"/>
          <w:color w:val="000000"/>
          <w:sz w:val="32"/>
          <w:szCs w:val="32"/>
        </w:rPr>
      </w:pPr>
      <w:r>
        <w:rPr>
          <w:rFonts w:ascii="方正小标宋_GBK" w:hAnsi="方正小标宋_GBK" w:eastAsia="方正小标宋_GBK"/>
          <w:color w:val="000000"/>
          <w:sz w:val="32"/>
          <w:szCs w:val="32"/>
        </w:rPr>
        <w:t>五、国有企业团员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780"/>
        <w:gridCol w:w="1800"/>
        <w:gridCol w:w="4530"/>
        <w:gridCol w:w="1125"/>
        <w:gridCol w:w="765"/>
      </w:tblGrid>
      <w:tr>
        <w:trPr>
          <w:trHeight w:val="675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参考细则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状态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（程度）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675" w:hRule="atLeast"/>
        </w:trPr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有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信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仰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树立远大理想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对共产主义有一定理解，相信共产主义是人类社会发展的必然趋势，通过长期努力能够实现、愿意为之奋斗。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52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  <w:t xml:space="preserve">2. </w:t>
            </w:r>
            <w:r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  <w:t>了解中国梦的内涵，对实现中国梦有信心。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有中国特色社会主义道路自信、理论自信、制度自信、文化自信。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热爱伟大祖国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4.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爱护和尊重国旗、国歌、国徽，理解其内涵，无损害国家利益和形象的言行。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5.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关心国家大事，家国情怀和时代责任感强，坚持爱国、爱党、爱社会主义相统一。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6.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民族自尊心、自信心、自豪感强，带头学习中华优秀传统文化，了解其代表性思想理念，无崇洋媚外思想和表现。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7.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树立总体国家安全观，严守国家秘密和工作秘密。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崇尚科学理性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8.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知道党团员必须是无神论者，不信仰宗教、不参加宗教活动，自觉抵制封建迷信，反对邪教。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75" w:hRule="atLeast"/>
        </w:trPr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讲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政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治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学习党的理论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9.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10.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积极参加团内政治学习活动，每年参加团内集中学习培训不少于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次（团课学习不少于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8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学时）、测试合格（团校结业）。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拥护党的领导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11.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能结合国有企业改革发展实践，认识中国特色社会主义制度的显著优势。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12.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爱戴党的领袖，了解习近平总书记对青年的寄语、对国有企业改革发展的要求，了解习近平总书记治国理政思想和实践。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13.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14.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无反党反社会主义的言行。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450" w:hRule="atLeast"/>
        </w:trPr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重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品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行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明辨善恶美丑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1"/>
                <w:szCs w:val="21"/>
              </w:rPr>
              <w:t>15.</w:t>
            </w:r>
            <w:r>
              <w:rPr>
                <w:rFonts w:ascii="仿宋" w:hAnsi="仿宋" w:eastAsia="仿宋"/>
                <w:color w:val="000000"/>
                <w:spacing w:val="-20"/>
                <w:sz w:val="21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spacing w:val="-8"/>
                <w:sz w:val="21"/>
                <w:szCs w:val="21"/>
              </w:rPr>
              <w:t>学习践行社会主义核心价值观，做到知行合一。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5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16.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诚实守信，言行一致、表里如一。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0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17.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弘扬主旋律，传播正能量，不造谣、不信谣、不传谣。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发扬集体主义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18.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热心集体事务，团队意识和集体荣誉感强，带头参加、组织集体活动。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19.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中华民族共同体意识强，与其他民族群众和睦相处，自觉同破坏民族团结的言行作斗争。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乐于奉献社会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20.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践行文明风尚，带头参与学雷锋志愿服务等社会公益活动，成为注册志愿者，年度志愿服务时长不少于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20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小时。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75" w:hRule="atLeast"/>
        </w:trPr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争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先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锋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矢志艰苦奋斗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21.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积极参加劳动，尊重普通劳动者，勤俭节约、爱惜粮食，不攀比物质生活。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22.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对我国基本国情和所处的国际环境有清晰认识，有接续奋斗的意识，有通过脚踏实地奋斗创造美好生活的决心。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23.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心态阳光、乐观向上，遇到挫折不自暴自弃，敢于迎难而上。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勇于创先争优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24.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勤于学习钻研、爱岗敬业、作风务实，主人翁意识和企业认同感强，业务能力强，在生产经营、创新创造、提高效益、攻坚克难等方面积极发挥作用。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25.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尊敬领导、团结同事，示范表率作用好，综合测评满意度较高。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51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26.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自觉向优秀党团员学习，主动向党组织靠拢、积极申请入党。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20" w:hRule="atLeast"/>
        </w:trPr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守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纪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律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模范遵守团章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27.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主动学团章、唱团歌、举团旗、戴团徽，履行团员义务、正确行使团员权利。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28.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了解团史，团员意识和组织观念强，积极参加组织生活，主动交纳团费，认真完成团组织分配的工作。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严守法律纪律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29.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尊崇宪法法律，带头尊法学法守法用法，法律意识和法治观念强，熟悉本职工作相关法律法规，依法合规开展生产经营。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5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30.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没有因违反团的纪律、单位规章制度等被处理处罚，无法律规定的严重不良行为和违法犯罪行为。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</w:tbl>
    <w:p>
      <w:pPr>
        <w:spacing w:before="0" w:after="0" w:line="360" w:lineRule="exact"/>
        <w:ind w:firstLine="0"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方正楷体简体" w:hAnsi="方正楷体简体" w:eastAsia="方正楷体简体"/>
          <w:color w:val="000000"/>
          <w:sz w:val="24"/>
          <w:szCs w:val="24"/>
        </w:rPr>
        <w:t>注：标注“※”的为“负面清单”项，标注“▲”的同时作为入团评价参考细则。</w:t>
      </w:r>
      <w:r>
        <w:rPr>
          <w:rFonts w:ascii="微软雅黑" w:hAnsi="微软雅黑" w:eastAsia="微软雅黑"/>
          <w:color w:val="000000"/>
          <w:sz w:val="21"/>
          <w:szCs w:val="21"/>
        </w:rPr>
        <w:t xml:space="preserve"/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
</w:t>
      </w:r>
    </w:p>
    <w:p>
      <w:pPr>
        <w:spacing w:before="0" w:after="187" w:line="240" w:lineRule="auto"/>
        <w:ind w:firstLine="0"/>
        <w:jc w:val="center"/>
        <w:rPr>
          <w:rFonts w:ascii="方正小标宋_GBK" w:hAnsi="方正小标宋_GBK" w:eastAsia="方正小标宋_GBK"/>
          <w:color w:val="000000"/>
          <w:sz w:val="32"/>
          <w:szCs w:val="32"/>
        </w:rPr>
      </w:pPr>
      <w:r>
        <w:rPr>
          <w:rFonts w:ascii="方正小标宋_GBK" w:hAnsi="方正小标宋_GBK" w:eastAsia="方正小标宋_GBK"/>
          <w:color w:val="000000"/>
          <w:sz w:val="32"/>
          <w:szCs w:val="32"/>
        </w:rPr>
        <w:t>六、其他职业团员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780"/>
        <w:gridCol w:w="1800"/>
        <w:gridCol w:w="4530"/>
        <w:gridCol w:w="1125"/>
        <w:gridCol w:w="765"/>
      </w:tblGrid>
      <w:tr>
        <w:trPr>
          <w:trHeight w:val="735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参考细则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状态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（程度）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1170" w:hRule="atLeast"/>
        </w:trPr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有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信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仰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树立远大理想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对共产主义有一定理解，相信共产主义是人类社会发展的必然趋势，通过长期努力能够实现、愿意为之奋斗。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1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  <w:t xml:space="preserve">2. </w:t>
            </w:r>
            <w:r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  <w:t>了解中国梦的内涵，对实现中国梦有信心。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热爱伟大祖国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爱护和尊重国旗、国歌、国徽，理解其内涵，无损害国家形象的言行。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4.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关心国家大事，有报效祖国的志向，有国家安全意识。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81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  <w:t xml:space="preserve">5. </w:t>
            </w:r>
            <w:r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  <w:t>民族自尊心、自信心、自豪感强，无崇洋媚外思想和表现。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崇尚科学理性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6.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知道党团员必须是无神论者，不信仰宗教、不参加宗教活动，自觉抵制封建迷信，反对邪教。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735" w:hRule="atLeast"/>
        </w:trPr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讲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政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治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学习党的理论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7.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认同党的宗旨，了解不同历史时期、不同行业优秀共产党员的事迹，并能结合实际分享体会。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8.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认真学习党的理论和历史，能讲述党史中的若干历史事件和人物故事。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81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9.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每年参加团内集中学习培训不少于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次（团课学习不少于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8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学时）、测试合格（团校结业）。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84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拥护党的领导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10.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能结合日常生活，举例讲述中国特色社会主义制度的显著优势。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11.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爱戴党的领袖，能学习分享习近平总书记对青年的寄语。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12.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对错误言行有一定鉴别能力，敢于发声亮剑、驳斥斗争。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13.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无反党反社会主义的言行。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615" w:hRule="atLeast"/>
        </w:trPr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重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品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行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明辨善恶美丑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14. </w:t>
            </w:r>
            <w:r>
              <w:rPr>
                <w:rFonts w:ascii="仿宋" w:hAnsi="仿宋" w:eastAsia="仿宋"/>
                <w:color w:val="000000"/>
                <w:spacing w:val="-8"/>
                <w:sz w:val="21"/>
                <w:szCs w:val="21"/>
              </w:rPr>
              <w:t>学习践行社会主义核心价值观，做到知行合一。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1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15.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诚实守信，言行一致、表里如一。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54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16.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弘扬主旋律，传播正能量，不造谣、不信谣、不传谣。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发扬集体主义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17.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热心集体事务，团队意识和集体荣誉感强，带头参加、组织集体活动。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18.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认同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56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个民族是一家，与其他民族群众和睦相处，没有排斥、歧视的言行，自觉同破坏民族团结的言行作斗争。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乐于奉献社会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19.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践行文明风尚，带头参与学雷锋志愿服务等社会公益活动，成为注册志愿者，年度志愿服务时长不少于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20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小时。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rPr>
          <w:trHeight w:val="735" w:hRule="atLeast"/>
        </w:trPr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争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先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锋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矢志艰苦奋斗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  <w:t xml:space="preserve">20. </w:t>
            </w:r>
            <w:r>
              <w:rPr>
                <w:rFonts w:ascii="仿宋" w:hAnsi="仿宋" w:eastAsia="仿宋"/>
                <w:color w:val="000000"/>
                <w:spacing w:val="-4"/>
                <w:sz w:val="21"/>
                <w:szCs w:val="21"/>
              </w:rPr>
              <w:t>尊重普通劳动者，勤俭节约、爱惜粮食，不攀比物质生活。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21.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对我国基本国情和所处的国际环境有清晰认识，有接续奋斗的意识，有通过脚踏实地奋斗创造美好生活的决心。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22.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心态阳光、乐观向上，遇到挫折不自暴自弃，敢于迎难而上。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勇于创先争优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23.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熟练掌握与本职工作相关的知识技能技术，在增收致富、产业发展、岗位建功、服务群众、创新创造等方面有示范带动作用。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58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24.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与家人、同事、身边人关系融洽，示范表率作用好，综合测评满意度较高。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63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25.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自觉向优秀党团员学习，主动向党组织靠拢、积极申请入党。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690" w:hRule="atLeast"/>
        </w:trPr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守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纪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律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模范遵守团章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26.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主动学团章、唱团歌、举团旗、戴团徽，履行团员义务、正确行使团员权利。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rPr>
          <w:trHeight w:val="55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27.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团员意识和组织观念强，积极参加组织生活，主动交纳团费，认真完成团组织分配的工作。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  <w:t>严守法律纪律</w:t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28.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尊崇宪法法律，带头尊法学法守法用法，有法律意识和法治观念，遵守公序良俗、乡规民约。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pPr>
            <w:r>
              <w:rPr>
                <w:rFonts w:ascii="方正楷体简体" w:hAnsi="方正楷体简体" w:eastAsia="方正楷体简体"/>
                <w:color w:val="000000"/>
                <w:sz w:val="24"/>
                <w:szCs w:val="24"/>
              </w:rPr>
            </w:r>
          </w:p>
        </w:tc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320" w:lineRule="exact"/>
              <w:ind w:firstLine="0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29.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没有因违反团的纪律、单位规章制度等被处理处罚，无法律规定的严重不良行为和违法犯罪行为。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</w:tbl>
    <w:p>
      <w:pPr>
        <w:spacing w:before="0" w:after="0" w:line="360" w:lineRule="exact"/>
        <w:ind w:firstLine="0"/>
        <w:jc w:val="left"/>
        <w:rPr>
          <w:rFonts w:ascii="方正楷体简体" w:hAnsi="方正楷体简体" w:eastAsia="方正楷体简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方正楷体简体" w:hAnsi="方正楷体简体" w:eastAsia="方正楷体简体"/>
          <w:color w:val="000000"/>
          <w:sz w:val="24"/>
          <w:szCs w:val="24"/>
        </w:rPr>
        <w:t>注：标注“※”的为“负面清单”项，标注“▲”的同时作为入团评价参考细则。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方正楷体简体" w:hAnsi="方正楷体简体" w:eastAsia="方正楷体简体"/>
          <w:color w:val="000000"/>
          <w:sz w:val="24"/>
          <w:szCs w:val="24"/>
        </w:rPr>
        <w:t xml:space="preserve">
</w:t>
      </w:r>
    </w:p>
    <w:sectPr w:rsidR="00C604EC">
      <w:footerReference w:type="default" r:id="rId9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.xml><?xml version="1.0" encoding="UTF-8" standalone="yes"?>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<w:p><w:pPr><w:snapToGrid/><w:spacing w:before="0" w:after="0" w:line="240" w:lineRule="atLeast"/><w:ind w:firstLine="0"/><w:jc w:val="center"/><w:rPr><w:rFonts w:ascii="仿宋" w:hAnsi="仿宋" w:eastAsia="仿宋"/><w:color w:val="000000"/><w:sz w:val="18"/><w:szCs w:val="18"/></w:rPr></w:pPr><w:r><w:rPr><w:rFonts w:ascii="微软雅黑" w:hAnsi="微软雅黑" w:eastAsia="微软雅黑"/><w:color w:val="000000"/><w:sz w:val="21"/><w:szCs w:val="21"/></w:rPr><w:t></w:t></w:r><w:r><w:fldChar w:fldCharType="begin"/></w:r><w:r><w:rPr><w:rFonts w:ascii="仿宋" w:hAnsi="仿宋" w:eastAsia="仿宋"/><w:sz w:val="18"/><w:szCs w:val="18"/></w:rPr><w:instrText xml:space="preserve">PAGE</w:instrText></w:r><w:r><w:fldChar w:fldCharType="end"/></w:r></w:p>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>
      <o:colormru colors="white" v:ext="edit"/>
    </o:shapedefaults>
    <o:shapelayout v:ext="edit">
      <o:idmap data="1" v:ext="edit"/>
    </o:shapelayout>
  </w:shapeDefaults>
  <w:decimalSymbol w:val="."/>
  <w:listSeparator w:val=","/>
  <w15:docId w15:val="{20DE070A-6068-41E9-B520-D45B669F5A4D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nhideWhenUsed="true" w:qFormat="true"/>
    <w:lsdException w:name="footer" w:unhideWhenUsed="true" w:qFormat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 w:qFormat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 w:qFormat="true"/>
    <w:lsdException w:name="Table Theme" w:semiHidden="true" w:unhideWhenUsed="true"/>
    <w:lsdException w:name="Placeholder Text" w:semiHidden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 w:customStyle="true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styleId="a4" w:customStyle="true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 w:firstLineChars="200"/>
    </w:pPr>
  </w:style>
  <w:style w:type="paragraph" w:styleId="t1">
    <w:name w:val="Title"/>
    <w:basedOn w:val="a"/>
    <w:next w:val="a"/>
    <w:uiPriority w:val="10"/>
    <w:qFormat/>
    <w:rsid w:val="001C768A"/>
    <w:pPr>
      <w:spacing w:before="240" w:after="60" w:line="312" w:lineRule="auto"/>
      <w:jc w:val="center"/>
      <w:outlineLvl w:val="0"/>
    </w:pPr>
    <w:rPr>
      <w:rFonts w:asciiTheme="majorHAnsi" w:hAnsiTheme="majorHAnsi" w:eastAsiaTheme="majorEastAsia" w:cstheme="majorBidi"/>
      <w:b/>
      <w:bCs/>
      <w:color/>
      <w:sz w:val="32"/>
      <w:szCs w:val="32"/>
    </w:rPr>
  </w:style>
  <w:style w:type="paragraph" w:styleId="heading1">
    <w:name w:val="heading 1"/>
    <w:basedOn w:val="a"/>
    <w:next w:val="a"/>
    <w:uiPriority w:val="9"/>
    <w:qFormat/>
    <w:rsid w:val="001C768A"/>
    <w:pPr>
      <w:keepNext/>
      <w:keepLines/>
      <w:spacing w:before="240" w:after="240" w:line="408" w:lineRule="auto"/>
      <w:jc w:val="left"/>
      <w:outlineLvl w:val="0"/>
    </w:pPr>
    <w:rPr>
      <w:b/>
      <w:bCs/>
      <w:color w:val="#000000"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footer.xml" Type="http://schemas.openxmlformats.org/officeDocument/2006/relationships/footer" Id="rId9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